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89" w:tblpY="1801"/>
        <w:tblW w:w="13781" w:type="dxa"/>
        <w:tblLook w:val="04A0" w:firstRow="1" w:lastRow="0" w:firstColumn="1" w:lastColumn="0" w:noHBand="0" w:noVBand="1"/>
      </w:tblPr>
      <w:tblGrid>
        <w:gridCol w:w="2756"/>
        <w:gridCol w:w="2756"/>
        <w:gridCol w:w="2756"/>
        <w:gridCol w:w="2756"/>
        <w:gridCol w:w="2757"/>
      </w:tblGrid>
      <w:tr w:rsidR="00045EE6" w:rsidRPr="00F94822" w14:paraId="236DBC11" w14:textId="77777777" w:rsidTr="00F94822">
        <w:trPr>
          <w:trHeight w:hRule="exact" w:val="366"/>
        </w:trPr>
        <w:tc>
          <w:tcPr>
            <w:tcW w:w="2756" w:type="dxa"/>
          </w:tcPr>
          <w:p w14:paraId="15CA7E1D" w14:textId="5F7001C4" w:rsidR="00045EE6" w:rsidRPr="00F94822" w:rsidRDefault="00CF0955" w:rsidP="00F94822">
            <w:pPr>
              <w:rPr>
                <w:rFonts w:ascii="Comic Sans MS" w:hAnsi="Comic Sans MS"/>
                <w:sz w:val="22"/>
                <w:szCs w:val="22"/>
              </w:rPr>
            </w:pPr>
            <w:r>
              <w:rPr>
                <w:rFonts w:ascii="Comic Sans MS" w:hAnsi="Comic Sans MS"/>
                <w:sz w:val="22"/>
                <w:szCs w:val="22"/>
              </w:rPr>
              <w:t xml:space="preserve">Criteria: </w:t>
            </w:r>
            <w:bookmarkStart w:id="0" w:name="_GoBack"/>
            <w:bookmarkEnd w:id="0"/>
          </w:p>
        </w:tc>
        <w:tc>
          <w:tcPr>
            <w:tcW w:w="2756" w:type="dxa"/>
          </w:tcPr>
          <w:p w14:paraId="1454E2A6" w14:textId="77777777" w:rsidR="00045EE6" w:rsidRPr="00CF0955" w:rsidRDefault="00045EE6" w:rsidP="00F94822">
            <w:pPr>
              <w:jc w:val="center"/>
              <w:rPr>
                <w:rFonts w:ascii="Comic Sans MS" w:hAnsi="Comic Sans MS"/>
                <w:b/>
                <w:sz w:val="22"/>
                <w:szCs w:val="22"/>
              </w:rPr>
            </w:pPr>
            <w:r w:rsidRPr="00CF0955">
              <w:rPr>
                <w:rFonts w:ascii="Comic Sans MS" w:hAnsi="Comic Sans MS"/>
                <w:b/>
                <w:sz w:val="22"/>
                <w:szCs w:val="22"/>
              </w:rPr>
              <w:t>4</w:t>
            </w:r>
          </w:p>
        </w:tc>
        <w:tc>
          <w:tcPr>
            <w:tcW w:w="2756" w:type="dxa"/>
          </w:tcPr>
          <w:p w14:paraId="1787B20E" w14:textId="77777777" w:rsidR="00045EE6" w:rsidRPr="00CF0955" w:rsidRDefault="00045EE6" w:rsidP="00F94822">
            <w:pPr>
              <w:jc w:val="center"/>
              <w:rPr>
                <w:rFonts w:ascii="Comic Sans MS" w:hAnsi="Comic Sans MS"/>
                <w:b/>
                <w:sz w:val="22"/>
                <w:szCs w:val="22"/>
              </w:rPr>
            </w:pPr>
            <w:r w:rsidRPr="00CF0955">
              <w:rPr>
                <w:rFonts w:ascii="Comic Sans MS" w:hAnsi="Comic Sans MS"/>
                <w:b/>
                <w:sz w:val="22"/>
                <w:szCs w:val="22"/>
              </w:rPr>
              <w:t>3</w:t>
            </w:r>
          </w:p>
        </w:tc>
        <w:tc>
          <w:tcPr>
            <w:tcW w:w="2756" w:type="dxa"/>
          </w:tcPr>
          <w:p w14:paraId="4BC67BF5" w14:textId="77777777" w:rsidR="00045EE6" w:rsidRPr="00CF0955" w:rsidRDefault="00045EE6" w:rsidP="00F94822">
            <w:pPr>
              <w:jc w:val="center"/>
              <w:rPr>
                <w:rFonts w:ascii="Comic Sans MS" w:hAnsi="Comic Sans MS"/>
                <w:b/>
                <w:sz w:val="22"/>
                <w:szCs w:val="22"/>
              </w:rPr>
            </w:pPr>
            <w:r w:rsidRPr="00CF0955">
              <w:rPr>
                <w:rFonts w:ascii="Comic Sans MS" w:hAnsi="Comic Sans MS"/>
                <w:b/>
                <w:sz w:val="22"/>
                <w:szCs w:val="22"/>
              </w:rPr>
              <w:t>2</w:t>
            </w:r>
          </w:p>
        </w:tc>
        <w:tc>
          <w:tcPr>
            <w:tcW w:w="2757" w:type="dxa"/>
          </w:tcPr>
          <w:p w14:paraId="797F3C2A" w14:textId="77777777" w:rsidR="00045EE6" w:rsidRPr="00CF0955" w:rsidRDefault="00045EE6" w:rsidP="00F94822">
            <w:pPr>
              <w:jc w:val="center"/>
              <w:rPr>
                <w:rFonts w:ascii="Comic Sans MS" w:hAnsi="Comic Sans MS"/>
                <w:b/>
                <w:sz w:val="22"/>
                <w:szCs w:val="22"/>
              </w:rPr>
            </w:pPr>
            <w:r w:rsidRPr="00CF0955">
              <w:rPr>
                <w:rFonts w:ascii="Comic Sans MS" w:hAnsi="Comic Sans MS"/>
                <w:b/>
                <w:sz w:val="22"/>
                <w:szCs w:val="22"/>
              </w:rPr>
              <w:t>1</w:t>
            </w:r>
          </w:p>
          <w:p w14:paraId="21340C99" w14:textId="77777777" w:rsidR="00F94822" w:rsidRPr="00CF0955" w:rsidRDefault="00F94822" w:rsidP="00F94822">
            <w:pPr>
              <w:jc w:val="center"/>
              <w:rPr>
                <w:rFonts w:ascii="Comic Sans MS" w:hAnsi="Comic Sans MS"/>
                <w:b/>
                <w:sz w:val="22"/>
                <w:szCs w:val="22"/>
              </w:rPr>
            </w:pPr>
          </w:p>
          <w:p w14:paraId="64D40E70" w14:textId="77777777" w:rsidR="00F94822" w:rsidRPr="00CF0955" w:rsidRDefault="00F94822" w:rsidP="00F94822">
            <w:pPr>
              <w:jc w:val="center"/>
              <w:rPr>
                <w:rFonts w:ascii="Comic Sans MS" w:hAnsi="Comic Sans MS"/>
                <w:b/>
                <w:sz w:val="22"/>
                <w:szCs w:val="22"/>
              </w:rPr>
            </w:pPr>
          </w:p>
          <w:p w14:paraId="188E3AAD" w14:textId="77777777" w:rsidR="00F94822" w:rsidRPr="00CF0955" w:rsidRDefault="00F94822" w:rsidP="00F94822">
            <w:pPr>
              <w:jc w:val="center"/>
              <w:rPr>
                <w:rFonts w:ascii="Comic Sans MS" w:hAnsi="Comic Sans MS"/>
                <w:b/>
                <w:sz w:val="22"/>
                <w:szCs w:val="22"/>
              </w:rPr>
            </w:pPr>
          </w:p>
        </w:tc>
      </w:tr>
      <w:tr w:rsidR="00045EE6" w:rsidRPr="00F94822" w14:paraId="2F85A458" w14:textId="77777777" w:rsidTr="00F94822">
        <w:trPr>
          <w:trHeight w:val="844"/>
        </w:trPr>
        <w:tc>
          <w:tcPr>
            <w:tcW w:w="2756" w:type="dxa"/>
          </w:tcPr>
          <w:p w14:paraId="43D49B03" w14:textId="77777777" w:rsidR="00045EE6" w:rsidRPr="00F94822" w:rsidRDefault="00045EE6" w:rsidP="00F94822">
            <w:pPr>
              <w:rPr>
                <w:rFonts w:ascii="Comic Sans MS" w:hAnsi="Comic Sans MS"/>
                <w:sz w:val="22"/>
                <w:szCs w:val="22"/>
              </w:rPr>
            </w:pPr>
            <w:r w:rsidRPr="00F94822">
              <w:rPr>
                <w:rFonts w:ascii="Comic Sans MS" w:hAnsi="Comic Sans MS"/>
                <w:sz w:val="22"/>
                <w:szCs w:val="22"/>
              </w:rPr>
              <w:t xml:space="preserve">Information and Ideas: </w:t>
            </w:r>
          </w:p>
        </w:tc>
        <w:tc>
          <w:tcPr>
            <w:tcW w:w="2756" w:type="dxa"/>
          </w:tcPr>
          <w:p w14:paraId="4E4B9CD4"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Excellent organization, easy to understand.  Research makes sense and brings deeper understanding. </w:t>
            </w:r>
          </w:p>
          <w:p w14:paraId="45CC4995" w14:textId="77777777" w:rsidR="00045EE6" w:rsidRPr="00F94822" w:rsidRDefault="00045EE6" w:rsidP="00F94822">
            <w:pPr>
              <w:rPr>
                <w:rFonts w:ascii="Comic Sans MS" w:hAnsi="Comic Sans MS"/>
                <w:sz w:val="18"/>
                <w:szCs w:val="18"/>
              </w:rPr>
            </w:pPr>
          </w:p>
        </w:tc>
        <w:tc>
          <w:tcPr>
            <w:tcW w:w="2756" w:type="dxa"/>
          </w:tcPr>
          <w:p w14:paraId="492FA76E"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Good organization, fairly easy to understand, Research mostly makes sense. </w:t>
            </w:r>
          </w:p>
          <w:p w14:paraId="4436F9AF" w14:textId="77777777" w:rsidR="00045EE6" w:rsidRPr="00F94822" w:rsidRDefault="00045EE6" w:rsidP="00F94822">
            <w:pPr>
              <w:rPr>
                <w:rFonts w:ascii="Comic Sans MS" w:hAnsi="Comic Sans MS"/>
                <w:sz w:val="18"/>
                <w:szCs w:val="18"/>
              </w:rPr>
            </w:pPr>
          </w:p>
        </w:tc>
        <w:tc>
          <w:tcPr>
            <w:tcW w:w="2756" w:type="dxa"/>
          </w:tcPr>
          <w:p w14:paraId="0C15766F"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Basic organization, somewhat easy to understand.  Research makes sense in a common way.    </w:t>
            </w:r>
          </w:p>
        </w:tc>
        <w:tc>
          <w:tcPr>
            <w:tcW w:w="2757" w:type="dxa"/>
          </w:tcPr>
          <w:p w14:paraId="2E6D3B38"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Very little organization and difficult to understand.  Very little research was done.  </w:t>
            </w:r>
          </w:p>
        </w:tc>
      </w:tr>
      <w:tr w:rsidR="00045EE6" w:rsidRPr="00F94822" w14:paraId="46C16AD7" w14:textId="77777777" w:rsidTr="00F94822">
        <w:trPr>
          <w:trHeight w:val="844"/>
        </w:trPr>
        <w:tc>
          <w:tcPr>
            <w:tcW w:w="2756" w:type="dxa"/>
          </w:tcPr>
          <w:p w14:paraId="34FE8502" w14:textId="77777777" w:rsidR="00045EE6" w:rsidRPr="00F94822" w:rsidRDefault="00045EE6" w:rsidP="00F94822">
            <w:pPr>
              <w:rPr>
                <w:rFonts w:ascii="Comic Sans MS" w:hAnsi="Comic Sans MS"/>
                <w:sz w:val="22"/>
                <w:szCs w:val="22"/>
              </w:rPr>
            </w:pPr>
            <w:r w:rsidRPr="00F94822">
              <w:rPr>
                <w:rFonts w:ascii="Comic Sans MS" w:hAnsi="Comic Sans MS"/>
                <w:sz w:val="22"/>
                <w:szCs w:val="22"/>
              </w:rPr>
              <w:t xml:space="preserve">Technical Aspects: </w:t>
            </w:r>
          </w:p>
        </w:tc>
        <w:tc>
          <w:tcPr>
            <w:tcW w:w="2756" w:type="dxa"/>
          </w:tcPr>
          <w:p w14:paraId="23416AAE"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Excellent use of graphics and fonts: </w:t>
            </w:r>
            <w:proofErr w:type="spellStart"/>
            <w:r w:rsidRPr="00F94822">
              <w:rPr>
                <w:rFonts w:ascii="Comic Sans MS" w:hAnsi="Comic Sans MS"/>
                <w:sz w:val="18"/>
                <w:szCs w:val="18"/>
              </w:rPr>
              <w:t>colour</w:t>
            </w:r>
            <w:proofErr w:type="spellEnd"/>
            <w:r w:rsidRPr="00F94822">
              <w:rPr>
                <w:rFonts w:ascii="Comic Sans MS" w:hAnsi="Comic Sans MS"/>
                <w:sz w:val="18"/>
                <w:szCs w:val="18"/>
              </w:rPr>
              <w:t>/size</w:t>
            </w:r>
            <w:r w:rsidR="00F22122" w:rsidRPr="00F94822">
              <w:rPr>
                <w:rFonts w:ascii="Comic Sans MS" w:hAnsi="Comic Sans MS"/>
                <w:sz w:val="18"/>
                <w:szCs w:val="18"/>
              </w:rPr>
              <w:t xml:space="preserve"> that helps show </w:t>
            </w:r>
            <w:r w:rsidRPr="00F94822">
              <w:rPr>
                <w:rFonts w:ascii="Comic Sans MS" w:hAnsi="Comic Sans MS"/>
                <w:sz w:val="18"/>
                <w:szCs w:val="18"/>
              </w:rPr>
              <w:t xml:space="preserve">information in presentation. </w:t>
            </w:r>
          </w:p>
          <w:p w14:paraId="1FA65D98" w14:textId="77777777" w:rsidR="00045EE6" w:rsidRPr="00F94822" w:rsidRDefault="00045EE6" w:rsidP="00F94822">
            <w:pPr>
              <w:rPr>
                <w:rFonts w:ascii="Comic Sans MS" w:hAnsi="Comic Sans MS"/>
                <w:sz w:val="18"/>
                <w:szCs w:val="18"/>
              </w:rPr>
            </w:pPr>
          </w:p>
        </w:tc>
        <w:tc>
          <w:tcPr>
            <w:tcW w:w="2756" w:type="dxa"/>
          </w:tcPr>
          <w:p w14:paraId="4C615587"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Good use of graphics and fonts: </w:t>
            </w:r>
            <w:proofErr w:type="spellStart"/>
            <w:r w:rsidRPr="00F94822">
              <w:rPr>
                <w:rFonts w:ascii="Comic Sans MS" w:hAnsi="Comic Sans MS"/>
                <w:sz w:val="18"/>
                <w:szCs w:val="18"/>
              </w:rPr>
              <w:t>colour</w:t>
            </w:r>
            <w:proofErr w:type="spellEnd"/>
            <w:r w:rsidRPr="00F94822">
              <w:rPr>
                <w:rFonts w:ascii="Comic Sans MS" w:hAnsi="Comic Sans MS"/>
                <w:sz w:val="18"/>
                <w:szCs w:val="18"/>
              </w:rPr>
              <w:t xml:space="preserve"> / size</w:t>
            </w:r>
            <w:r w:rsidR="00F22122" w:rsidRPr="00F94822">
              <w:rPr>
                <w:rFonts w:ascii="Comic Sans MS" w:hAnsi="Comic Sans MS"/>
                <w:sz w:val="18"/>
                <w:szCs w:val="18"/>
              </w:rPr>
              <w:t xml:space="preserve"> to show</w:t>
            </w:r>
            <w:r w:rsidRPr="00F94822">
              <w:rPr>
                <w:rFonts w:ascii="Comic Sans MS" w:hAnsi="Comic Sans MS"/>
                <w:sz w:val="18"/>
                <w:szCs w:val="18"/>
              </w:rPr>
              <w:t xml:space="preserve"> information in presentation.  </w:t>
            </w:r>
          </w:p>
        </w:tc>
        <w:tc>
          <w:tcPr>
            <w:tcW w:w="2756" w:type="dxa"/>
          </w:tcPr>
          <w:p w14:paraId="4D1AF68E"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Adequate use of graphics and fonts: </w:t>
            </w:r>
            <w:proofErr w:type="spellStart"/>
            <w:r w:rsidRPr="00F94822">
              <w:rPr>
                <w:rFonts w:ascii="Comic Sans MS" w:hAnsi="Comic Sans MS"/>
                <w:sz w:val="18"/>
                <w:szCs w:val="18"/>
              </w:rPr>
              <w:t>colour</w:t>
            </w:r>
            <w:proofErr w:type="spellEnd"/>
            <w:r w:rsidRPr="00F94822">
              <w:rPr>
                <w:rFonts w:ascii="Comic Sans MS" w:hAnsi="Comic Sans MS"/>
                <w:sz w:val="18"/>
                <w:szCs w:val="18"/>
              </w:rPr>
              <w:t>/size</w:t>
            </w:r>
            <w:r w:rsidR="00F22122" w:rsidRPr="00F94822">
              <w:rPr>
                <w:rFonts w:ascii="Comic Sans MS" w:hAnsi="Comic Sans MS"/>
                <w:sz w:val="18"/>
                <w:szCs w:val="18"/>
              </w:rPr>
              <w:t xml:space="preserve"> that s</w:t>
            </w:r>
            <w:r w:rsidRPr="00F94822">
              <w:rPr>
                <w:rFonts w:ascii="Comic Sans MS" w:hAnsi="Comic Sans MS"/>
                <w:sz w:val="18"/>
                <w:szCs w:val="18"/>
              </w:rPr>
              <w:t>atisfactor</w:t>
            </w:r>
            <w:r w:rsidR="00F22122" w:rsidRPr="00F94822">
              <w:rPr>
                <w:rFonts w:ascii="Comic Sans MS" w:hAnsi="Comic Sans MS"/>
                <w:sz w:val="18"/>
                <w:szCs w:val="18"/>
              </w:rPr>
              <w:t>ily</w:t>
            </w:r>
            <w:r w:rsidRPr="00F94822">
              <w:rPr>
                <w:rFonts w:ascii="Comic Sans MS" w:hAnsi="Comic Sans MS"/>
                <w:sz w:val="18"/>
                <w:szCs w:val="18"/>
              </w:rPr>
              <w:t xml:space="preserve"> </w:t>
            </w:r>
            <w:r w:rsidR="00F22122" w:rsidRPr="00F94822">
              <w:rPr>
                <w:rFonts w:ascii="Comic Sans MS" w:hAnsi="Comic Sans MS"/>
                <w:sz w:val="18"/>
                <w:szCs w:val="18"/>
              </w:rPr>
              <w:t xml:space="preserve">show </w:t>
            </w:r>
            <w:r w:rsidRPr="00F94822">
              <w:rPr>
                <w:rFonts w:ascii="Comic Sans MS" w:hAnsi="Comic Sans MS"/>
                <w:sz w:val="18"/>
                <w:szCs w:val="18"/>
              </w:rPr>
              <w:t xml:space="preserve">information in presentation.  </w:t>
            </w:r>
          </w:p>
          <w:p w14:paraId="1E718F9D" w14:textId="77777777" w:rsidR="00F22122" w:rsidRPr="00F94822" w:rsidRDefault="00F22122" w:rsidP="00F94822">
            <w:pPr>
              <w:rPr>
                <w:rFonts w:ascii="Comic Sans MS" w:hAnsi="Comic Sans MS"/>
                <w:sz w:val="18"/>
                <w:szCs w:val="18"/>
              </w:rPr>
            </w:pPr>
          </w:p>
        </w:tc>
        <w:tc>
          <w:tcPr>
            <w:tcW w:w="2757" w:type="dxa"/>
          </w:tcPr>
          <w:p w14:paraId="059F2E57"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Few graphics and use of fonts: </w:t>
            </w:r>
            <w:proofErr w:type="spellStart"/>
            <w:r w:rsidRPr="00F94822">
              <w:rPr>
                <w:rFonts w:ascii="Comic Sans MS" w:hAnsi="Comic Sans MS"/>
                <w:sz w:val="18"/>
                <w:szCs w:val="18"/>
              </w:rPr>
              <w:t>colour</w:t>
            </w:r>
            <w:proofErr w:type="spellEnd"/>
            <w:r w:rsidRPr="00F94822">
              <w:rPr>
                <w:rFonts w:ascii="Comic Sans MS" w:hAnsi="Comic Sans MS"/>
                <w:sz w:val="18"/>
                <w:szCs w:val="18"/>
              </w:rPr>
              <w:t>/size was distracting</w:t>
            </w:r>
            <w:r w:rsidR="00F22122" w:rsidRPr="00F94822">
              <w:rPr>
                <w:rFonts w:ascii="Comic Sans MS" w:hAnsi="Comic Sans MS"/>
                <w:sz w:val="18"/>
                <w:szCs w:val="18"/>
              </w:rPr>
              <w:t xml:space="preserve"> instead of helping show the information</w:t>
            </w:r>
            <w:r w:rsidRPr="00F94822">
              <w:rPr>
                <w:rFonts w:ascii="Comic Sans MS" w:hAnsi="Comic Sans MS"/>
                <w:sz w:val="18"/>
                <w:szCs w:val="18"/>
              </w:rPr>
              <w:t xml:space="preserve">.  </w:t>
            </w:r>
          </w:p>
        </w:tc>
      </w:tr>
      <w:tr w:rsidR="00045EE6" w:rsidRPr="00F94822" w14:paraId="3C301EDF" w14:textId="77777777" w:rsidTr="00F94822">
        <w:trPr>
          <w:trHeight w:val="844"/>
        </w:trPr>
        <w:tc>
          <w:tcPr>
            <w:tcW w:w="2756" w:type="dxa"/>
          </w:tcPr>
          <w:p w14:paraId="052C8C88" w14:textId="77777777" w:rsidR="00045EE6" w:rsidRPr="00F94822" w:rsidRDefault="00045EE6" w:rsidP="00F94822">
            <w:pPr>
              <w:rPr>
                <w:rFonts w:ascii="Comic Sans MS" w:hAnsi="Comic Sans MS"/>
                <w:sz w:val="22"/>
                <w:szCs w:val="22"/>
              </w:rPr>
            </w:pPr>
            <w:r w:rsidRPr="00F94822">
              <w:rPr>
                <w:rFonts w:ascii="Comic Sans MS" w:hAnsi="Comic Sans MS"/>
                <w:sz w:val="22"/>
                <w:szCs w:val="22"/>
              </w:rPr>
              <w:t xml:space="preserve">Research: </w:t>
            </w:r>
          </w:p>
        </w:tc>
        <w:tc>
          <w:tcPr>
            <w:tcW w:w="2756" w:type="dxa"/>
          </w:tcPr>
          <w:p w14:paraId="1917E964"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Excellent use of class time.  Research was done efficiently.  Lots of detail on landforms, animals, vegetation and climate.  </w:t>
            </w:r>
          </w:p>
          <w:p w14:paraId="45616CB5" w14:textId="77777777" w:rsidR="00045EE6" w:rsidRPr="00F94822" w:rsidRDefault="00045EE6" w:rsidP="00F94822">
            <w:pPr>
              <w:rPr>
                <w:rFonts w:ascii="Comic Sans MS" w:hAnsi="Comic Sans MS"/>
                <w:sz w:val="18"/>
                <w:szCs w:val="18"/>
              </w:rPr>
            </w:pPr>
          </w:p>
        </w:tc>
        <w:tc>
          <w:tcPr>
            <w:tcW w:w="2756" w:type="dxa"/>
          </w:tcPr>
          <w:p w14:paraId="45942B41"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Good use of class time.  Research was done well.  A fair amount of detail on landforms, animals, vegetation and climate. </w:t>
            </w:r>
          </w:p>
        </w:tc>
        <w:tc>
          <w:tcPr>
            <w:tcW w:w="2756" w:type="dxa"/>
          </w:tcPr>
          <w:p w14:paraId="604C2BBC"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Satisfactory use of class time though at times maybe needed reminders to start work.  Some detail on landforms, animals, vegetation and climate though one or more of these may have been missing.  </w:t>
            </w:r>
          </w:p>
          <w:p w14:paraId="6536C44E" w14:textId="77777777" w:rsidR="00045EE6" w:rsidRPr="00F94822" w:rsidRDefault="00045EE6" w:rsidP="00F94822">
            <w:pPr>
              <w:rPr>
                <w:rFonts w:ascii="Comic Sans MS" w:hAnsi="Comic Sans MS"/>
                <w:sz w:val="18"/>
                <w:szCs w:val="18"/>
              </w:rPr>
            </w:pPr>
          </w:p>
        </w:tc>
        <w:tc>
          <w:tcPr>
            <w:tcW w:w="2757" w:type="dxa"/>
          </w:tcPr>
          <w:p w14:paraId="0115CB97" w14:textId="77777777" w:rsidR="00045EE6" w:rsidRPr="00F94822" w:rsidRDefault="00F22122" w:rsidP="00F94822">
            <w:pPr>
              <w:rPr>
                <w:rFonts w:ascii="Comic Sans MS" w:hAnsi="Comic Sans MS"/>
                <w:sz w:val="18"/>
                <w:szCs w:val="18"/>
              </w:rPr>
            </w:pPr>
            <w:r w:rsidRPr="00F94822">
              <w:rPr>
                <w:rFonts w:ascii="Comic Sans MS" w:hAnsi="Comic Sans MS"/>
                <w:sz w:val="18"/>
                <w:szCs w:val="18"/>
              </w:rPr>
              <w:t xml:space="preserve">Poor use of class time.  There were many reminders to start work.  There were few details on landforms, animals, vegetation and climate.  </w:t>
            </w:r>
          </w:p>
        </w:tc>
      </w:tr>
      <w:tr w:rsidR="00045EE6" w:rsidRPr="00F94822" w14:paraId="2A40B463" w14:textId="77777777" w:rsidTr="00F94822">
        <w:trPr>
          <w:trHeight w:val="1984"/>
        </w:trPr>
        <w:tc>
          <w:tcPr>
            <w:tcW w:w="2756" w:type="dxa"/>
          </w:tcPr>
          <w:p w14:paraId="1D1D21A3" w14:textId="77777777" w:rsidR="00045EE6" w:rsidRPr="00F94822" w:rsidRDefault="00045EE6" w:rsidP="00F94822">
            <w:pPr>
              <w:rPr>
                <w:rFonts w:ascii="Comic Sans MS" w:hAnsi="Comic Sans MS"/>
                <w:sz w:val="22"/>
                <w:szCs w:val="22"/>
              </w:rPr>
            </w:pPr>
            <w:r w:rsidRPr="00F94822">
              <w:rPr>
                <w:rFonts w:ascii="Comic Sans MS" w:hAnsi="Comic Sans MS"/>
                <w:sz w:val="22"/>
                <w:szCs w:val="22"/>
              </w:rPr>
              <w:t xml:space="preserve">Writing: </w:t>
            </w:r>
          </w:p>
        </w:tc>
        <w:tc>
          <w:tcPr>
            <w:tcW w:w="2756" w:type="dxa"/>
          </w:tcPr>
          <w:p w14:paraId="01A03A3E"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There was a title, two poems that followed the rules set out in class.  Capitalization, punctuation, spelling and grammar are all basically correct. </w:t>
            </w:r>
          </w:p>
          <w:p w14:paraId="7AE70FB2" w14:textId="77777777" w:rsidR="00045EE6" w:rsidRPr="00F94822" w:rsidRDefault="00045EE6" w:rsidP="00F94822">
            <w:pPr>
              <w:rPr>
                <w:rFonts w:ascii="Comic Sans MS" w:hAnsi="Comic Sans MS"/>
                <w:sz w:val="18"/>
                <w:szCs w:val="18"/>
              </w:rPr>
            </w:pPr>
          </w:p>
        </w:tc>
        <w:tc>
          <w:tcPr>
            <w:tcW w:w="2756" w:type="dxa"/>
          </w:tcPr>
          <w:p w14:paraId="0D522232" w14:textId="77777777" w:rsidR="00045EE6" w:rsidRPr="00F94822" w:rsidRDefault="00045EE6" w:rsidP="00F94822">
            <w:pPr>
              <w:rPr>
                <w:rFonts w:ascii="Comic Sans MS" w:hAnsi="Comic Sans MS"/>
                <w:sz w:val="18"/>
                <w:szCs w:val="18"/>
              </w:rPr>
            </w:pPr>
            <w:r w:rsidRPr="00F94822">
              <w:rPr>
                <w:rFonts w:ascii="Comic Sans MS" w:hAnsi="Comic Sans MS"/>
                <w:sz w:val="18"/>
                <w:szCs w:val="18"/>
              </w:rPr>
              <w:t xml:space="preserve">There was a title, two poems that mostly followed rules set out in class.  Capitalization, punctuation, spelling and grammar are generally correct.  </w:t>
            </w:r>
          </w:p>
        </w:tc>
        <w:tc>
          <w:tcPr>
            <w:tcW w:w="2756" w:type="dxa"/>
          </w:tcPr>
          <w:p w14:paraId="363ADC1E" w14:textId="77777777" w:rsidR="00CB4605" w:rsidRDefault="00045EE6" w:rsidP="00F94822">
            <w:pPr>
              <w:rPr>
                <w:rFonts w:ascii="Comic Sans MS" w:hAnsi="Comic Sans MS"/>
                <w:sz w:val="18"/>
                <w:szCs w:val="18"/>
              </w:rPr>
            </w:pPr>
            <w:r w:rsidRPr="00F94822">
              <w:rPr>
                <w:rFonts w:ascii="Comic Sans MS" w:hAnsi="Comic Sans MS"/>
                <w:sz w:val="18"/>
                <w:szCs w:val="18"/>
              </w:rPr>
              <w:t xml:space="preserve">There was a title.  There may or may not have been two poems that may or may not have followed the rules set out in class.  There were some errors in capitalization, punctuation, spelling and grammar.  </w:t>
            </w:r>
          </w:p>
          <w:p w14:paraId="22F680DA" w14:textId="77777777" w:rsidR="00F94822" w:rsidRPr="00F94822" w:rsidRDefault="00F94822" w:rsidP="00F94822">
            <w:pPr>
              <w:rPr>
                <w:rFonts w:ascii="Comic Sans MS" w:hAnsi="Comic Sans MS"/>
                <w:sz w:val="18"/>
                <w:szCs w:val="18"/>
              </w:rPr>
            </w:pPr>
          </w:p>
        </w:tc>
        <w:tc>
          <w:tcPr>
            <w:tcW w:w="2757" w:type="dxa"/>
          </w:tcPr>
          <w:p w14:paraId="65B9F6DF" w14:textId="61143632" w:rsidR="00045EE6" w:rsidRPr="00F94822" w:rsidRDefault="00F22122" w:rsidP="00F94822">
            <w:pPr>
              <w:rPr>
                <w:rFonts w:ascii="Comic Sans MS" w:hAnsi="Comic Sans MS"/>
                <w:sz w:val="18"/>
                <w:szCs w:val="18"/>
              </w:rPr>
            </w:pPr>
            <w:r w:rsidRPr="00F94822">
              <w:rPr>
                <w:rFonts w:ascii="Comic Sans MS" w:hAnsi="Comic Sans MS"/>
                <w:sz w:val="18"/>
                <w:szCs w:val="18"/>
              </w:rPr>
              <w:t xml:space="preserve">Written work was difficult </w:t>
            </w:r>
            <w:r w:rsidR="00CF0955">
              <w:rPr>
                <w:rFonts w:ascii="Comic Sans MS" w:hAnsi="Comic Sans MS"/>
                <w:sz w:val="18"/>
                <w:szCs w:val="18"/>
              </w:rPr>
              <w:t xml:space="preserve">to understand </w:t>
            </w:r>
            <w:r w:rsidRPr="00F94822">
              <w:rPr>
                <w:rFonts w:ascii="Comic Sans MS" w:hAnsi="Comic Sans MS"/>
                <w:sz w:val="18"/>
                <w:szCs w:val="18"/>
              </w:rPr>
              <w:t xml:space="preserve">and needed adult help.  If there were poems they were written with adults supervising.  Many errors in capitalization, punctuation spelling and grammar.  </w:t>
            </w:r>
          </w:p>
        </w:tc>
      </w:tr>
    </w:tbl>
    <w:p w14:paraId="0F54F89C" w14:textId="77777777" w:rsidR="0063147F" w:rsidRPr="00F94822" w:rsidRDefault="0063147F">
      <w:pPr>
        <w:rPr>
          <w:rFonts w:ascii="Comic Sans MS" w:hAnsi="Comic Sans MS"/>
          <w:sz w:val="22"/>
          <w:szCs w:val="22"/>
        </w:rPr>
      </w:pPr>
    </w:p>
    <w:sectPr w:rsidR="0063147F" w:rsidRPr="00F94822" w:rsidSect="00045EE6">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6"/>
    <w:rsid w:val="00045EE6"/>
    <w:rsid w:val="0063147F"/>
    <w:rsid w:val="00CB4605"/>
    <w:rsid w:val="00CF0955"/>
    <w:rsid w:val="00F22122"/>
    <w:rsid w:val="00F9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A0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1809</Characters>
  <Application>Microsoft Macintosh Word</Application>
  <DocSecurity>0</DocSecurity>
  <Lines>15</Lines>
  <Paragraphs>4</Paragraphs>
  <ScaleCrop>false</ScaleCrop>
  <Company>Calgary Board of Education</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4</cp:revision>
  <dcterms:created xsi:type="dcterms:W3CDTF">2017-10-17T19:51:00Z</dcterms:created>
  <dcterms:modified xsi:type="dcterms:W3CDTF">2017-10-18T13:50:00Z</dcterms:modified>
</cp:coreProperties>
</file>